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82" w:rsidRDefault="00904682" w:rsidP="00904682"/>
    <w:p w:rsidR="00904682" w:rsidRPr="00E0575B" w:rsidRDefault="006E0A6C" w:rsidP="006E0A6C">
      <w:pPr>
        <w:jc w:val="center"/>
        <w:rPr>
          <w:rFonts w:ascii="Arial" w:hAnsi="Arial" w:cs="Arial"/>
          <w:b/>
          <w:sz w:val="36"/>
        </w:rPr>
      </w:pPr>
      <w:bookmarkStart w:id="0" w:name="_GoBack"/>
      <w:bookmarkEnd w:id="0"/>
      <w:r w:rsidRPr="00E0575B">
        <w:rPr>
          <w:rFonts w:ascii="Arial" w:hAnsi="Arial" w:cs="Arial"/>
          <w:b/>
          <w:sz w:val="36"/>
        </w:rPr>
        <w:t>The Milestone Special School – Increasing physical activity</w:t>
      </w:r>
    </w:p>
    <w:p w:rsidR="00904682" w:rsidRPr="00904682" w:rsidRDefault="006E0A6C" w:rsidP="00904682">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3254375</wp:posOffset>
                </wp:positionH>
                <wp:positionV relativeFrom="paragraph">
                  <wp:posOffset>118745</wp:posOffset>
                </wp:positionV>
                <wp:extent cx="6013450" cy="531495"/>
                <wp:effectExtent l="6350" t="8890" r="9525" b="215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31495"/>
                        </a:xfrm>
                        <a:prstGeom prst="rect">
                          <a:avLst/>
                        </a:prstGeom>
                        <a:gradFill rotWithShape="0">
                          <a:gsLst>
                            <a:gs pos="0">
                              <a:schemeClr val="tx2">
                                <a:lumMod val="40000"/>
                                <a:lumOff val="60000"/>
                              </a:schemeClr>
                            </a:gs>
                            <a:gs pos="50000">
                              <a:srgbClr val="DAEEF3"/>
                            </a:gs>
                            <a:gs pos="100000">
                              <a:schemeClr val="tx2">
                                <a:lumMod val="40000"/>
                                <a:lumOff val="6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6E0A6C" w:rsidRPr="006E0A6C" w:rsidRDefault="00125C2F" w:rsidP="00125C2F">
                            <w:pPr>
                              <w:spacing w:after="0" w:line="360" w:lineRule="auto"/>
                              <w:rPr>
                                <w:rFonts w:ascii="Arial" w:hAnsi="Arial" w:cs="Arial"/>
                                <w:b/>
                                <w:sz w:val="24"/>
                                <w:szCs w:val="24"/>
                              </w:rPr>
                            </w:pPr>
                            <w:r w:rsidRPr="006E0A6C">
                              <w:rPr>
                                <w:rFonts w:ascii="Arial" w:hAnsi="Arial" w:cs="Arial"/>
                                <w:b/>
                                <w:sz w:val="24"/>
                                <w:szCs w:val="24"/>
                              </w:rPr>
                              <w:t xml:space="preserve">THE SOLUTION: </w:t>
                            </w:r>
                          </w:p>
                          <w:p w:rsidR="00125C2F" w:rsidRDefault="00125C2F" w:rsidP="00125C2F">
                            <w:pPr>
                              <w:spacing w:after="0" w:line="360" w:lineRule="auto"/>
                              <w:rPr>
                                <w:rFonts w:ascii="Comic Sans MS" w:hAnsi="Comic Sans MS"/>
                                <w:b/>
                                <w:sz w:val="20"/>
                                <w:szCs w:val="20"/>
                              </w:rPr>
                            </w:pPr>
                            <w:r w:rsidRPr="00125C2F">
                              <w:rPr>
                                <w:rFonts w:ascii="Arial" w:hAnsi="Arial" w:cs="Arial"/>
                                <w:sz w:val="24"/>
                                <w:szCs w:val="24"/>
                              </w:rPr>
                              <w:t xml:space="preserve"> To train the School’s Peer Mentors to provide lunchtime physical activities for KS2 pupils</w:t>
                            </w:r>
                            <w:r w:rsidRPr="005874C9">
                              <w:rPr>
                                <w:rFonts w:ascii="Comic Sans MS" w:hAnsi="Comic Sans MS"/>
                                <w:b/>
                                <w:sz w:val="20"/>
                                <w:szCs w:val="20"/>
                              </w:rPr>
                              <w:t>.</w:t>
                            </w:r>
                          </w:p>
                          <w:p w:rsidR="00125C2F" w:rsidRPr="005874C9" w:rsidRDefault="00125C2F" w:rsidP="00D821A8">
                            <w:pPr>
                              <w:jc w:val="center"/>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6.25pt;margin-top:9.35pt;width:473.5pt;height:4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" fillcolor="#8db3e2 [1311]" strokecolor="#92cddc" strokeweight="1pt">
                <v:fill color2="#daeef3" angle="135" focus="50%" type="gradient"/>
                <v:shadow on="t" color="#205867" opacity=".5" offset="1pt"/>
                <v:textbox>
                  <w:txbxContent>
                    <w:p w:rsidR="006E0A6C" w:rsidRPr="006E0A6C" w:rsidRDefault="00125C2F" w:rsidP="00125C2F">
                      <w:pPr>
                        <w:spacing w:after="0" w:line="360" w:lineRule="auto"/>
                        <w:rPr>
                          <w:rFonts w:ascii="Arial" w:hAnsi="Arial" w:cs="Arial"/>
                          <w:b/>
                          <w:sz w:val="24"/>
                          <w:szCs w:val="24"/>
                        </w:rPr>
                      </w:pPr>
                      <w:r w:rsidRPr="006E0A6C">
                        <w:rPr>
                          <w:rFonts w:ascii="Arial" w:hAnsi="Arial" w:cs="Arial"/>
                          <w:b/>
                          <w:sz w:val="24"/>
                          <w:szCs w:val="24"/>
                        </w:rPr>
                        <w:t xml:space="preserve">THE SOLUTION: </w:t>
                      </w:r>
                    </w:p>
                    <w:p w:rsidR="00125C2F" w:rsidRDefault="00125C2F" w:rsidP="00125C2F">
                      <w:pPr>
                        <w:spacing w:after="0" w:line="360" w:lineRule="auto"/>
                        <w:rPr>
                          <w:rFonts w:ascii="Comic Sans MS" w:hAnsi="Comic Sans MS"/>
                          <w:b/>
                          <w:sz w:val="20"/>
                          <w:szCs w:val="20"/>
                        </w:rPr>
                      </w:pPr>
                      <w:r w:rsidRPr="00125C2F">
                        <w:rPr>
                          <w:rFonts w:ascii="Arial" w:hAnsi="Arial" w:cs="Arial"/>
                          <w:sz w:val="24"/>
                          <w:szCs w:val="24"/>
                        </w:rPr>
                        <w:t xml:space="preserve"> To train the School’s Peer Mentors to provide lunchtime physical activities for KS2 pupils</w:t>
                      </w:r>
                      <w:r w:rsidRPr="005874C9">
                        <w:rPr>
                          <w:rFonts w:ascii="Comic Sans MS" w:hAnsi="Comic Sans MS"/>
                          <w:b/>
                          <w:sz w:val="20"/>
                          <w:szCs w:val="20"/>
                        </w:rPr>
                        <w:t>.</w:t>
                      </w:r>
                    </w:p>
                    <w:p w:rsidR="00125C2F" w:rsidRPr="005874C9" w:rsidRDefault="00125C2F" w:rsidP="00D821A8">
                      <w:pPr>
                        <w:jc w:val="center"/>
                        <w:rPr>
                          <w:rFonts w:ascii="Comic Sans MS" w:hAnsi="Comic Sans MS"/>
                          <w:b/>
                          <w:sz w:val="20"/>
                          <w:szCs w:val="20"/>
                        </w:rPr>
                      </w:pP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-497205</wp:posOffset>
                </wp:positionH>
                <wp:positionV relativeFrom="paragraph">
                  <wp:posOffset>118745</wp:posOffset>
                </wp:positionV>
                <wp:extent cx="3443605" cy="2178685"/>
                <wp:effectExtent l="7620" t="8890" r="15875" b="222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2178685"/>
                        </a:xfrm>
                        <a:prstGeom prst="rect">
                          <a:avLst/>
                        </a:prstGeom>
                        <a:gradFill rotWithShape="0">
                          <a:gsLst>
                            <a:gs pos="0">
                              <a:schemeClr val="accent1">
                                <a:lumMod val="60000"/>
                                <a:lumOff val="40000"/>
                              </a:schemeClr>
                            </a:gs>
                            <a:gs pos="50000">
                              <a:srgbClr val="DAEEF3"/>
                            </a:gs>
                            <a:gs pos="100000">
                              <a:schemeClr val="accent1">
                                <a:lumMod val="60000"/>
                                <a:lumOff val="4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25C2F" w:rsidRPr="00125C2F" w:rsidRDefault="00125C2F" w:rsidP="00125C2F">
                            <w:pPr>
                              <w:spacing w:after="0" w:line="360" w:lineRule="auto"/>
                              <w:rPr>
                                <w:rFonts w:ascii="Arial" w:hAnsi="Arial" w:cs="Arial"/>
                                <w:sz w:val="24"/>
                                <w:szCs w:val="24"/>
                              </w:rPr>
                            </w:pPr>
                            <w:r w:rsidRPr="006E0A6C">
                              <w:rPr>
                                <w:rFonts w:ascii="Arial" w:hAnsi="Arial" w:cs="Arial"/>
                                <w:b/>
                                <w:sz w:val="24"/>
                                <w:szCs w:val="24"/>
                              </w:rPr>
                              <w:t>THE ISSUE:</w:t>
                            </w:r>
                            <w:r w:rsidRPr="00125C2F">
                              <w:rPr>
                                <w:rFonts w:ascii="Arial" w:hAnsi="Arial" w:cs="Arial"/>
                                <w:sz w:val="24"/>
                                <w:szCs w:val="24"/>
                              </w:rPr>
                              <w:t xml:space="preserve"> The OPS indicated that 76.9% of our pupils who responded to the survey NEVER took part in organised lunchtime physical activity.  This compared poorly with results of the previous survey. A questionnaire sent to all KS2 classes confirmed that no pupils were accessing organised physical lunchtime activities.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9.15pt;margin-top:9.35pt;width:271.15pt;height:17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" fillcolor="#95b3d7 [1940]" strokecolor="#92cddc" strokeweight="1pt">
                <v:fill color2="#daeef3" angle="135" focus="50%" type="gradient"/>
                <v:shadow on="t" color="#205867" opacity=".5" offset="1pt"/>
                <v:textbox>
                  <w:txbxContent>
                    <w:p w:rsidR="00125C2F" w:rsidRPr="00125C2F" w:rsidRDefault="00125C2F" w:rsidP="00125C2F">
                      <w:pPr>
                        <w:spacing w:after="0" w:line="360" w:lineRule="auto"/>
                        <w:rPr>
                          <w:rFonts w:ascii="Arial" w:hAnsi="Arial" w:cs="Arial"/>
                          <w:sz w:val="24"/>
                          <w:szCs w:val="24"/>
                        </w:rPr>
                      </w:pPr>
                      <w:r w:rsidRPr="006E0A6C">
                        <w:rPr>
                          <w:rFonts w:ascii="Arial" w:hAnsi="Arial" w:cs="Arial"/>
                          <w:b/>
                          <w:sz w:val="24"/>
                          <w:szCs w:val="24"/>
                        </w:rPr>
                        <w:t>THE ISSUE:</w:t>
                      </w:r>
                      <w:r w:rsidRPr="00125C2F">
                        <w:rPr>
                          <w:rFonts w:ascii="Arial" w:hAnsi="Arial" w:cs="Arial"/>
                          <w:sz w:val="24"/>
                          <w:szCs w:val="24"/>
                        </w:rPr>
                        <w:t xml:space="preserve"> The OPS indicated that 76.9% of our pupils who responded to the survey NEVER took part in organised lunchtime physical activity.  This compared poorly with results of the previous survey. A questionnaire sent to all KS2 classes confirmed that no pupils were accessing organised physical lunchtime activities.</w:t>
                      </w:r>
                    </w:p>
                  </w:txbxContent>
                </v:textbox>
              </v:shape>
            </w:pict>
          </mc:Fallback>
        </mc:AlternateContent>
      </w:r>
    </w:p>
    <w:p w:rsidR="00904682" w:rsidRPr="00904682" w:rsidRDefault="00F54F40" w:rsidP="00F54F40">
      <w:pPr>
        <w:tabs>
          <w:tab w:val="left" w:pos="5920"/>
        </w:tabs>
      </w:pPr>
      <w:r>
        <w:tab/>
      </w:r>
    </w:p>
    <w:p w:rsidR="00904682" w:rsidRDefault="006E0A6C" w:rsidP="00904682">
      <w:r>
        <w:rPr>
          <w:noProof/>
          <w:lang w:eastAsia="en-GB"/>
        </w:rPr>
        <w:drawing>
          <wp:anchor distT="0" distB="0" distL="114300" distR="114300" simplePos="0" relativeHeight="251661824" behindDoc="1" locked="0" layoutInCell="1" allowOverlap="1">
            <wp:simplePos x="0" y="0"/>
            <wp:positionH relativeFrom="column">
              <wp:posOffset>7584440</wp:posOffset>
            </wp:positionH>
            <wp:positionV relativeFrom="paragraph">
              <wp:posOffset>299085</wp:posOffset>
            </wp:positionV>
            <wp:extent cx="1683385" cy="1307465"/>
            <wp:effectExtent l="0" t="0" r="0" b="6985"/>
            <wp:wrapTight wrapText="bothSides">
              <wp:wrapPolygon edited="0">
                <wp:start x="0" y="0"/>
                <wp:lineTo x="0" y="21401"/>
                <wp:lineTo x="21266" y="21401"/>
                <wp:lineTo x="21266" y="0"/>
                <wp:lineTo x="0" y="0"/>
              </wp:wrapPolygon>
            </wp:wrapTight>
            <wp:docPr id="23" name="Picture 23" descr="P126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1260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338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CB5" w:rsidRDefault="006E0A6C" w:rsidP="00904682">
      <w:pPr>
        <w:tabs>
          <w:tab w:val="left" w:pos="7822"/>
        </w:tabs>
      </w:pPr>
      <w:r>
        <w:rPr>
          <w:noProof/>
          <w:lang w:eastAsia="en-GB"/>
        </w:rPr>
        <w:drawing>
          <wp:anchor distT="0" distB="0" distL="114300" distR="114300" simplePos="0" relativeHeight="251666944" behindDoc="0" locked="0" layoutInCell="1" allowOverlap="1">
            <wp:simplePos x="0" y="0"/>
            <wp:positionH relativeFrom="column">
              <wp:posOffset>5328920</wp:posOffset>
            </wp:positionH>
            <wp:positionV relativeFrom="paragraph">
              <wp:posOffset>-1905</wp:posOffset>
            </wp:positionV>
            <wp:extent cx="1786890" cy="1322705"/>
            <wp:effectExtent l="0" t="0" r="3810" b="0"/>
            <wp:wrapNone/>
            <wp:docPr id="28" name="Picture 28" descr="P126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12600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9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0" locked="0" layoutInCell="1" allowOverlap="1">
            <wp:simplePos x="0" y="0"/>
            <wp:positionH relativeFrom="column">
              <wp:posOffset>3254375</wp:posOffset>
            </wp:positionH>
            <wp:positionV relativeFrom="paragraph">
              <wp:posOffset>-1905</wp:posOffset>
            </wp:positionV>
            <wp:extent cx="1638935" cy="1285240"/>
            <wp:effectExtent l="0" t="0" r="0" b="0"/>
            <wp:wrapNone/>
            <wp:docPr id="27" name="Picture 27" descr="P126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1260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682">
        <w:tab/>
      </w:r>
    </w:p>
    <w:p w:rsidR="00256CB5" w:rsidRPr="00256CB5" w:rsidRDefault="009C00EC" w:rsidP="009C00EC">
      <w:pPr>
        <w:tabs>
          <w:tab w:val="left" w:pos="4587"/>
        </w:tabs>
      </w:pPr>
      <w:r>
        <w:tab/>
      </w:r>
    </w:p>
    <w:p w:rsidR="00256CB5" w:rsidRPr="00256CB5" w:rsidRDefault="00FC6263" w:rsidP="00256CB5">
      <w:r>
        <w:t xml:space="preserve"> </w:t>
      </w:r>
    </w:p>
    <w:p w:rsidR="00256CB5" w:rsidRPr="00256CB5" w:rsidRDefault="00256CB5" w:rsidP="00256CB5"/>
    <w:p w:rsidR="00256CB5" w:rsidRDefault="00256CB5" w:rsidP="00256CB5"/>
    <w:p w:rsidR="006E0A6C" w:rsidRPr="00256CB5" w:rsidRDefault="006E0A6C" w:rsidP="00256CB5"/>
    <w:p w:rsidR="00256CB5" w:rsidRPr="00256CB5" w:rsidRDefault="006E0A6C" w:rsidP="00256CB5">
      <w:r>
        <w:rPr>
          <w:noProof/>
          <w:lang w:eastAsia="en-GB"/>
        </w:rPr>
        <mc:AlternateContent>
          <mc:Choice Requires="wps">
            <w:drawing>
              <wp:anchor distT="0" distB="0" distL="114300" distR="114300" simplePos="0" relativeHeight="251656704" behindDoc="0" locked="0" layoutInCell="1" allowOverlap="1" wp14:anchorId="3D3E2CB1" wp14:editId="1545467D">
                <wp:simplePos x="0" y="0"/>
                <wp:positionH relativeFrom="column">
                  <wp:posOffset>6720205</wp:posOffset>
                </wp:positionH>
                <wp:positionV relativeFrom="paragraph">
                  <wp:posOffset>186055</wp:posOffset>
                </wp:positionV>
                <wp:extent cx="2615565" cy="3155315"/>
                <wp:effectExtent l="14605" t="15240" r="8255" b="260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155315"/>
                        </a:xfrm>
                        <a:prstGeom prst="rect">
                          <a:avLst/>
                        </a:prstGeom>
                        <a:gradFill rotWithShape="0">
                          <a:gsLst>
                            <a:gs pos="0">
                              <a:schemeClr val="tx2">
                                <a:lumMod val="40000"/>
                                <a:lumOff val="60000"/>
                              </a:schemeClr>
                            </a:gs>
                            <a:gs pos="50000">
                              <a:srgbClr val="DAEEF3"/>
                            </a:gs>
                            <a:gs pos="100000">
                              <a:schemeClr val="tx2">
                                <a:lumMod val="40000"/>
                                <a:lumOff val="6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25C2F" w:rsidRPr="00125C2F" w:rsidRDefault="006E0A6C" w:rsidP="00125C2F">
                            <w:pPr>
                              <w:spacing w:after="0" w:line="360" w:lineRule="auto"/>
                              <w:rPr>
                                <w:rFonts w:ascii="Arial" w:hAnsi="Arial" w:cs="Arial"/>
                                <w:sz w:val="24"/>
                              </w:rPr>
                            </w:pPr>
                            <w:r w:rsidRPr="006E0A6C">
                              <w:rPr>
                                <w:rFonts w:ascii="Arial" w:hAnsi="Arial" w:cs="Arial"/>
                                <w:b/>
                                <w:sz w:val="24"/>
                              </w:rPr>
                              <w:t>Evaluation</w:t>
                            </w:r>
                            <w:r>
                              <w:rPr>
                                <w:rFonts w:ascii="Arial" w:hAnsi="Arial" w:cs="Arial"/>
                                <w:sz w:val="24"/>
                              </w:rPr>
                              <w:t xml:space="preserve">: </w:t>
                            </w:r>
                            <w:r w:rsidR="00125C2F" w:rsidRPr="00125C2F">
                              <w:rPr>
                                <w:rFonts w:ascii="Arial" w:hAnsi="Arial" w:cs="Arial"/>
                                <w:sz w:val="24"/>
                              </w:rPr>
                              <w:t xml:space="preserve">Using the Peer Mentors enabled us to offer organised physical activity to a greater number of pupils.  There were also considerable benefits to the mentors themselves in terms of raising self esteem and confidence.  We hope to offer a wider range of activities in the future to ensure that the number of pupils choosing to take part continues to increase.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529.15pt;margin-top:14.65pt;width:205.95pt;height:24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" fillcolor="#8db3e2 [1311]" strokecolor="#92cddc" strokeweight="1pt">
                <v:fill color2="#daeef3" angle="135" focus="50%" type="gradient"/>
                <v:shadow on="t" color="#205867" opacity=".5" offset="1pt"/>
                <v:textbox>
                  <w:txbxContent>
                    <w:p w:rsidR="00125C2F" w:rsidRPr="00125C2F" w:rsidRDefault="006E0A6C" w:rsidP="00125C2F">
                      <w:pPr>
                        <w:spacing w:after="0" w:line="360" w:lineRule="auto"/>
                        <w:rPr>
                          <w:rFonts w:ascii="Arial" w:hAnsi="Arial" w:cs="Arial"/>
                          <w:sz w:val="24"/>
                        </w:rPr>
                      </w:pPr>
                      <w:r w:rsidRPr="006E0A6C">
                        <w:rPr>
                          <w:rFonts w:ascii="Arial" w:hAnsi="Arial" w:cs="Arial"/>
                          <w:b/>
                          <w:sz w:val="24"/>
                        </w:rPr>
                        <w:t>Evaluation</w:t>
                      </w:r>
                      <w:r>
                        <w:rPr>
                          <w:rFonts w:ascii="Arial" w:hAnsi="Arial" w:cs="Arial"/>
                          <w:sz w:val="24"/>
                        </w:rPr>
                        <w:t xml:space="preserve">: </w:t>
                      </w:r>
                      <w:r w:rsidR="00125C2F" w:rsidRPr="00125C2F">
                        <w:rPr>
                          <w:rFonts w:ascii="Arial" w:hAnsi="Arial" w:cs="Arial"/>
                          <w:sz w:val="24"/>
                        </w:rPr>
                        <w:t xml:space="preserve">Using the Peer Mentors enabled us to offer organised physical activity to a greater number of pupils.  There were also considerable benefits to the mentors themselves in terms of raising self esteem and confidence.  We hope to offer a wider range of activities in the future to ensure that the number of pupils choosing to take part continues to increase. </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DADE821" wp14:editId="33AEEEBD">
                <wp:simplePos x="0" y="0"/>
                <wp:positionH relativeFrom="column">
                  <wp:posOffset>-497205</wp:posOffset>
                </wp:positionH>
                <wp:positionV relativeFrom="paragraph">
                  <wp:posOffset>186055</wp:posOffset>
                </wp:positionV>
                <wp:extent cx="3751580" cy="3155315"/>
                <wp:effectExtent l="7620" t="15240" r="10795" b="260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3155315"/>
                        </a:xfrm>
                        <a:prstGeom prst="rect">
                          <a:avLst/>
                        </a:prstGeom>
                        <a:gradFill rotWithShape="0">
                          <a:gsLst>
                            <a:gs pos="0">
                              <a:schemeClr val="tx2">
                                <a:lumMod val="40000"/>
                                <a:lumOff val="60000"/>
                              </a:schemeClr>
                            </a:gs>
                            <a:gs pos="50000">
                              <a:srgbClr val="DAEEF3"/>
                            </a:gs>
                            <a:gs pos="100000">
                              <a:schemeClr val="tx2">
                                <a:lumMod val="40000"/>
                                <a:lumOff val="6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25C2F" w:rsidRPr="00125C2F" w:rsidRDefault="006E0A6C" w:rsidP="00125C2F">
                            <w:pPr>
                              <w:spacing w:after="0" w:line="360" w:lineRule="auto"/>
                              <w:rPr>
                                <w:rFonts w:ascii="Arial" w:hAnsi="Arial" w:cs="Arial"/>
                                <w:szCs w:val="18"/>
                              </w:rPr>
                            </w:pPr>
                            <w:r w:rsidRPr="006E0A6C">
                              <w:rPr>
                                <w:rFonts w:ascii="Arial" w:hAnsi="Arial" w:cs="Arial"/>
                                <w:b/>
                                <w:sz w:val="24"/>
                                <w:szCs w:val="18"/>
                              </w:rPr>
                              <w:t>Method:</w:t>
                            </w:r>
                            <w:r>
                              <w:rPr>
                                <w:rFonts w:ascii="Arial" w:hAnsi="Arial" w:cs="Arial"/>
                                <w:sz w:val="24"/>
                                <w:szCs w:val="18"/>
                              </w:rPr>
                              <w:t xml:space="preserve"> </w:t>
                            </w:r>
                            <w:r w:rsidR="00125C2F" w:rsidRPr="00125C2F">
                              <w:rPr>
                                <w:rFonts w:ascii="Arial" w:hAnsi="Arial" w:cs="Arial"/>
                                <w:sz w:val="24"/>
                                <w:szCs w:val="18"/>
                              </w:rPr>
                              <w:t xml:space="preserve">We identified and trained a group of Peer Mentors, selected from KS3/4.  Skipping training was delivered to this group in January 2010.  Training included a range of basic skills, games and ways to include non ambulant as well as ambulant pupils.  The Mentors responded very positively and began by delivering their own skipping workshops to younger (KS2) pupils. These were a great success </w:t>
                            </w:r>
                            <w:r w:rsidR="00125C2F" w:rsidRPr="00125C2F">
                              <w:rPr>
                                <w:rFonts w:ascii="Arial" w:hAnsi="Arial" w:cs="Arial"/>
                                <w:sz w:val="24"/>
                                <w:szCs w:val="24"/>
                              </w:rPr>
                              <w:t>and showed very early in the process that our Mentors were able to lead and provide support for younger pupils to access physical activity.</w:t>
                            </w:r>
                            <w:r w:rsidR="00125C2F" w:rsidRPr="00125C2F">
                              <w:rPr>
                                <w:rFonts w:ascii="Arial" w:hAnsi="Arial" w:cs="Arial"/>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9.15pt;margin-top:14.65pt;width:295.4pt;height:24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" fillcolor="#8db3e2 [1311]" strokecolor="#92cddc" strokeweight="1pt">
                <v:fill color2="#daeef3" angle="135" focus="50%" type="gradient"/>
                <v:shadow on="t" color="#205867" opacity=".5" offset="1pt"/>
                <v:textbox>
                  <w:txbxContent>
                    <w:p w:rsidR="00125C2F" w:rsidRPr="00125C2F" w:rsidRDefault="006E0A6C" w:rsidP="00125C2F">
                      <w:pPr>
                        <w:spacing w:after="0" w:line="360" w:lineRule="auto"/>
                        <w:rPr>
                          <w:rFonts w:ascii="Arial" w:hAnsi="Arial" w:cs="Arial"/>
                          <w:szCs w:val="18"/>
                        </w:rPr>
                      </w:pPr>
                      <w:r w:rsidRPr="006E0A6C">
                        <w:rPr>
                          <w:rFonts w:ascii="Arial" w:hAnsi="Arial" w:cs="Arial"/>
                          <w:b/>
                          <w:sz w:val="24"/>
                          <w:szCs w:val="18"/>
                        </w:rPr>
                        <w:t>Method:</w:t>
                      </w:r>
                      <w:r>
                        <w:rPr>
                          <w:rFonts w:ascii="Arial" w:hAnsi="Arial" w:cs="Arial"/>
                          <w:sz w:val="24"/>
                          <w:szCs w:val="18"/>
                        </w:rPr>
                        <w:t xml:space="preserve"> </w:t>
                      </w:r>
                      <w:r w:rsidR="00125C2F" w:rsidRPr="00125C2F">
                        <w:rPr>
                          <w:rFonts w:ascii="Arial" w:hAnsi="Arial" w:cs="Arial"/>
                          <w:sz w:val="24"/>
                          <w:szCs w:val="18"/>
                        </w:rPr>
                        <w:t xml:space="preserve">We identified and trained a group of Peer Mentors, selected from KS3/4.  Skipping training was delivered to this group in January 2010.  Training included a range of basic skills, games and ways to include non ambulant as well as ambulant pupils.  The Mentors responded very positively and began by delivering their own skipping workshops to younger (KS2) pupils. These were a great success </w:t>
                      </w:r>
                      <w:r w:rsidR="00125C2F" w:rsidRPr="00125C2F">
                        <w:rPr>
                          <w:rFonts w:ascii="Arial" w:hAnsi="Arial" w:cs="Arial"/>
                          <w:sz w:val="24"/>
                          <w:szCs w:val="24"/>
                        </w:rPr>
                        <w:t>and showed very early in the process that our Mentors were able to lead and provide support for younger pupils to access physical activity.</w:t>
                      </w:r>
                      <w:r w:rsidR="00125C2F" w:rsidRPr="00125C2F">
                        <w:rPr>
                          <w:rFonts w:ascii="Arial" w:hAnsi="Arial" w:cs="Arial"/>
                          <w:szCs w:val="18"/>
                        </w:rPr>
                        <w:t xml:space="preserve"> </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5B49D4C0" wp14:editId="3A73AFF4">
                <wp:simplePos x="0" y="0"/>
                <wp:positionH relativeFrom="column">
                  <wp:posOffset>4018915</wp:posOffset>
                </wp:positionH>
                <wp:positionV relativeFrom="paragraph">
                  <wp:posOffset>186055</wp:posOffset>
                </wp:positionV>
                <wp:extent cx="1998345" cy="1658620"/>
                <wp:effectExtent l="8890" t="15240" r="12065" b="2159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658620"/>
                        </a:xfrm>
                        <a:prstGeom prst="rect">
                          <a:avLst/>
                        </a:prstGeom>
                        <a:gradFill rotWithShape="0">
                          <a:gsLst>
                            <a:gs pos="0">
                              <a:schemeClr val="tx2">
                                <a:lumMod val="40000"/>
                                <a:lumOff val="60000"/>
                              </a:schemeClr>
                            </a:gs>
                            <a:gs pos="50000">
                              <a:srgbClr val="DAEEF3"/>
                            </a:gs>
                            <a:gs pos="100000">
                              <a:schemeClr val="tx2">
                                <a:lumMod val="40000"/>
                                <a:lumOff val="6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25C2F" w:rsidRPr="00125C2F" w:rsidRDefault="006E0A6C" w:rsidP="00125C2F">
                            <w:pPr>
                              <w:spacing w:after="0" w:line="360" w:lineRule="auto"/>
                              <w:rPr>
                                <w:rFonts w:ascii="Arial" w:hAnsi="Arial" w:cs="Arial"/>
                                <w:sz w:val="24"/>
                              </w:rPr>
                            </w:pPr>
                            <w:r w:rsidRPr="006E0A6C">
                              <w:rPr>
                                <w:rFonts w:ascii="Arial" w:hAnsi="Arial" w:cs="Arial"/>
                                <w:b/>
                                <w:sz w:val="24"/>
                              </w:rPr>
                              <w:t>Results:</w:t>
                            </w:r>
                            <w:r>
                              <w:rPr>
                                <w:rFonts w:ascii="Arial" w:hAnsi="Arial" w:cs="Arial"/>
                                <w:sz w:val="24"/>
                              </w:rPr>
                              <w:t xml:space="preserve"> </w:t>
                            </w:r>
                            <w:r w:rsidR="00125C2F" w:rsidRPr="00125C2F">
                              <w:rPr>
                                <w:rFonts w:ascii="Arial" w:hAnsi="Arial" w:cs="Arial"/>
                                <w:sz w:val="24"/>
                              </w:rPr>
                              <w:t>A pilot lunchtime skipping club was set up with the aim of engaging 35 KS2 pupils.  It was accessed by 27 pupils of all abilities, a significant increase.</w:t>
                            </w:r>
                          </w:p>
                          <w:p w:rsidR="00125C2F" w:rsidRDefault="00125C2F" w:rsidP="002915D8">
                            <w:pPr>
                              <w:jc w:val="center"/>
                            </w:pPr>
                          </w:p>
                          <w:p w:rsidR="00125C2F" w:rsidRPr="00570104" w:rsidRDefault="00125C2F" w:rsidP="00570104">
                            <w:r w:rsidRPr="00570104">
                              <w:t xml:space="preserve"> </w:t>
                            </w:r>
                          </w:p>
                          <w:p w:rsidR="00125C2F" w:rsidRDefault="00125C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16.45pt;margin-top:14.65pt;width:157.35pt;height:1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" fillcolor="#8db3e2 [1311]" strokecolor="#92cddc" strokeweight="1pt">
                <v:fill color2="#daeef3" angle="135" focus="50%" type="gradient"/>
                <v:shadow on="t" color="#205867" opacity=".5" offset="1pt"/>
                <v:textbox>
                  <w:txbxContent>
                    <w:p w:rsidR="00125C2F" w:rsidRPr="00125C2F" w:rsidRDefault="006E0A6C" w:rsidP="00125C2F">
                      <w:pPr>
                        <w:spacing w:after="0" w:line="360" w:lineRule="auto"/>
                        <w:rPr>
                          <w:rFonts w:ascii="Arial" w:hAnsi="Arial" w:cs="Arial"/>
                          <w:sz w:val="24"/>
                        </w:rPr>
                      </w:pPr>
                      <w:r w:rsidRPr="006E0A6C">
                        <w:rPr>
                          <w:rFonts w:ascii="Arial" w:hAnsi="Arial" w:cs="Arial"/>
                          <w:b/>
                          <w:sz w:val="24"/>
                        </w:rPr>
                        <w:t>Results:</w:t>
                      </w:r>
                      <w:r>
                        <w:rPr>
                          <w:rFonts w:ascii="Arial" w:hAnsi="Arial" w:cs="Arial"/>
                          <w:sz w:val="24"/>
                        </w:rPr>
                        <w:t xml:space="preserve"> </w:t>
                      </w:r>
                      <w:r w:rsidR="00125C2F" w:rsidRPr="00125C2F">
                        <w:rPr>
                          <w:rFonts w:ascii="Arial" w:hAnsi="Arial" w:cs="Arial"/>
                          <w:sz w:val="24"/>
                        </w:rPr>
                        <w:t>A pilot lunchtime skipping club was set up with the aim of engaging 35 KS2 pupils.  It was accessed by 27 pupils of all abilities, a significant increase.</w:t>
                      </w:r>
                    </w:p>
                    <w:p w:rsidR="00125C2F" w:rsidRDefault="00125C2F" w:rsidP="002915D8">
                      <w:pPr>
                        <w:jc w:val="center"/>
                      </w:pPr>
                    </w:p>
                    <w:p w:rsidR="00125C2F" w:rsidRPr="00570104" w:rsidRDefault="00125C2F" w:rsidP="00570104">
                      <w:r w:rsidRPr="00570104">
                        <w:t xml:space="preserve"> </w:t>
                      </w:r>
                    </w:p>
                    <w:p w:rsidR="00125C2F" w:rsidRDefault="00125C2F"/>
                  </w:txbxContent>
                </v:textbox>
              </v:shape>
            </w:pict>
          </mc:Fallback>
        </mc:AlternateContent>
      </w:r>
    </w:p>
    <w:p w:rsidR="00256CB5" w:rsidRDefault="00256CB5" w:rsidP="00256CB5">
      <w:pPr>
        <w:tabs>
          <w:tab w:val="left" w:pos="11982"/>
        </w:tabs>
      </w:pPr>
      <w:r>
        <w:tab/>
      </w:r>
    </w:p>
    <w:p w:rsidR="00256CB5" w:rsidRPr="00256CB5" w:rsidRDefault="00256CB5" w:rsidP="00256CB5"/>
    <w:p w:rsidR="00256CB5" w:rsidRPr="00256CB5" w:rsidRDefault="00256CB5" w:rsidP="00256CB5"/>
    <w:p w:rsidR="00256CB5" w:rsidRPr="00256CB5" w:rsidRDefault="006E0A6C" w:rsidP="00256CB5">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6081395</wp:posOffset>
                </wp:positionH>
                <wp:positionV relativeFrom="paragraph">
                  <wp:posOffset>145415</wp:posOffset>
                </wp:positionV>
                <wp:extent cx="582295" cy="474345"/>
                <wp:effectExtent l="13970" t="38100" r="22860" b="304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74345"/>
                        </a:xfrm>
                        <a:prstGeom prst="rightArrow">
                          <a:avLst>
                            <a:gd name="adj1" fmla="val 50000"/>
                            <a:gd name="adj2" fmla="val 30689"/>
                          </a:avLst>
                        </a:prstGeom>
                        <a:gradFill rotWithShape="0">
                          <a:gsLst>
                            <a:gs pos="0">
                              <a:schemeClr val="tx2">
                                <a:lumMod val="40000"/>
                                <a:lumOff val="60000"/>
                              </a:schemeClr>
                            </a:gs>
                            <a:gs pos="50000">
                              <a:srgbClr val="DAEEF3"/>
                            </a:gs>
                            <a:gs pos="100000">
                              <a:schemeClr val="tx2">
                                <a:lumMod val="40000"/>
                                <a:lumOff val="6000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478.85pt;margin-top:11.45pt;width:45.8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" fillcolor="#8db3e2 [1311]" strokecolor="#92cddc" strokeweight="1pt">
                <v:fill color2="#daeef3" angle="135" focus="50%" type="gradient"/>
                <v:shadow on="t" color="#205867" opacity=".5" offset="1pt"/>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3319145</wp:posOffset>
                </wp:positionH>
                <wp:positionV relativeFrom="paragraph">
                  <wp:posOffset>145415</wp:posOffset>
                </wp:positionV>
                <wp:extent cx="589280" cy="474345"/>
                <wp:effectExtent l="13970" t="38100" r="15875" b="304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74345"/>
                        </a:xfrm>
                        <a:prstGeom prst="rightArrow">
                          <a:avLst>
                            <a:gd name="adj1" fmla="val 50000"/>
                            <a:gd name="adj2" fmla="val 31058"/>
                          </a:avLst>
                        </a:prstGeom>
                        <a:gradFill rotWithShape="0">
                          <a:gsLst>
                            <a:gs pos="0">
                              <a:schemeClr val="accent1">
                                <a:lumMod val="100000"/>
                                <a:lumOff val="0"/>
                              </a:schemeClr>
                            </a:gs>
                            <a:gs pos="50000">
                              <a:srgbClr val="DAEEF3"/>
                            </a:gs>
                            <a:gs pos="100000">
                              <a:schemeClr val="accent1">
                                <a:lumMod val="100000"/>
                                <a:lumOff val="0"/>
                              </a:schemeClr>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261.35pt;margin-top:11.45pt;width:46.4pt;height:3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" fillcolor="#4f81bd [3204]" strokecolor="#92cddc" strokeweight="1pt">
                <v:fill color2="#daeef3" angle="135" focus="50%" type="gradient"/>
                <v:shadow on="t" color="#205867" opacity=".5" offset="1pt"/>
              </v:shape>
            </w:pict>
          </mc:Fallback>
        </mc:AlternateContent>
      </w:r>
    </w:p>
    <w:p w:rsidR="00256CB5" w:rsidRPr="00256CB5" w:rsidRDefault="006E0A6C" w:rsidP="00256CB5">
      <w:r>
        <w:rPr>
          <w:noProof/>
          <w:lang w:eastAsia="en-GB"/>
        </w:rPr>
        <w:drawing>
          <wp:anchor distT="0" distB="0" distL="114300" distR="114300" simplePos="0" relativeHeight="251662848" behindDoc="0" locked="0" layoutInCell="1" allowOverlap="1">
            <wp:simplePos x="0" y="0"/>
            <wp:positionH relativeFrom="column">
              <wp:posOffset>4041422</wp:posOffset>
            </wp:positionH>
            <wp:positionV relativeFrom="paragraph">
              <wp:posOffset>311573</wp:posOffset>
            </wp:positionV>
            <wp:extent cx="1975767" cy="1408258"/>
            <wp:effectExtent l="0" t="0" r="5715" b="1905"/>
            <wp:wrapNone/>
            <wp:docPr id="24" name="Picture 24" descr="P923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9230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5982" cy="1408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6B0" w:rsidRDefault="004D56B0" w:rsidP="00256CB5">
      <w:pPr>
        <w:jc w:val="center"/>
      </w:pPr>
    </w:p>
    <w:p w:rsidR="00AA3CDD" w:rsidRPr="00256CB5" w:rsidRDefault="00AA3CDD" w:rsidP="00256CB5">
      <w:pPr>
        <w:jc w:val="center"/>
      </w:pPr>
    </w:p>
    <w:sectPr w:rsidR="00AA3CDD" w:rsidRPr="00256CB5" w:rsidSect="00256CB5">
      <w:pgSz w:w="16838" w:h="11906" w:orient="landscape"/>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6A1"/>
    <w:multiLevelType w:val="hybridMultilevel"/>
    <w:tmpl w:val="6ECAC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6824A09"/>
    <w:multiLevelType w:val="hybridMultilevel"/>
    <w:tmpl w:val="FACCF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AE"/>
    <w:rsid w:val="000576D9"/>
    <w:rsid w:val="00077693"/>
    <w:rsid w:val="000B0B43"/>
    <w:rsid w:val="000C739C"/>
    <w:rsid w:val="00125C2F"/>
    <w:rsid w:val="00187217"/>
    <w:rsid w:val="001C59B3"/>
    <w:rsid w:val="001F4F46"/>
    <w:rsid w:val="0021564B"/>
    <w:rsid w:val="00240A4A"/>
    <w:rsid w:val="0024441E"/>
    <w:rsid w:val="00256CB5"/>
    <w:rsid w:val="002915D8"/>
    <w:rsid w:val="00312F21"/>
    <w:rsid w:val="003148AE"/>
    <w:rsid w:val="003626CC"/>
    <w:rsid w:val="00373124"/>
    <w:rsid w:val="003B18BA"/>
    <w:rsid w:val="003C4BDC"/>
    <w:rsid w:val="00427DD6"/>
    <w:rsid w:val="004C35CC"/>
    <w:rsid w:val="004D56B0"/>
    <w:rsid w:val="0051336A"/>
    <w:rsid w:val="00544276"/>
    <w:rsid w:val="00570104"/>
    <w:rsid w:val="005874C9"/>
    <w:rsid w:val="00601F6A"/>
    <w:rsid w:val="006E0A6C"/>
    <w:rsid w:val="007500A7"/>
    <w:rsid w:val="00774D36"/>
    <w:rsid w:val="007F69CE"/>
    <w:rsid w:val="00904682"/>
    <w:rsid w:val="00914415"/>
    <w:rsid w:val="0099745D"/>
    <w:rsid w:val="009C00EC"/>
    <w:rsid w:val="00A5243B"/>
    <w:rsid w:val="00A65423"/>
    <w:rsid w:val="00A81CD1"/>
    <w:rsid w:val="00AA3CDD"/>
    <w:rsid w:val="00BC7934"/>
    <w:rsid w:val="00CE7E8B"/>
    <w:rsid w:val="00D821A8"/>
    <w:rsid w:val="00DA5B6A"/>
    <w:rsid w:val="00E0575B"/>
    <w:rsid w:val="00F54F40"/>
    <w:rsid w:val="00F85A8E"/>
    <w:rsid w:val="00FA35C2"/>
    <w:rsid w:val="00FA5F43"/>
    <w:rsid w:val="00FC6263"/>
    <w:rsid w:val="00FF31E4"/>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6000">
      <w:bodyDiv w:val="1"/>
      <w:marLeft w:val="0"/>
      <w:marRight w:val="0"/>
      <w:marTop w:val="0"/>
      <w:marBottom w:val="0"/>
      <w:divBdr>
        <w:top w:val="none" w:sz="0" w:space="0" w:color="auto"/>
        <w:left w:val="none" w:sz="0" w:space="0" w:color="auto"/>
        <w:bottom w:val="none" w:sz="0" w:space="0" w:color="auto"/>
        <w:right w:val="none" w:sz="0" w:space="0" w:color="auto"/>
      </w:divBdr>
      <w:divsChild>
        <w:div w:id="422385602">
          <w:marLeft w:val="0"/>
          <w:marRight w:val="0"/>
          <w:marTop w:val="0"/>
          <w:marBottom w:val="0"/>
          <w:divBdr>
            <w:top w:val="none" w:sz="0" w:space="0" w:color="auto"/>
            <w:left w:val="none" w:sz="0" w:space="0" w:color="auto"/>
            <w:bottom w:val="none" w:sz="0" w:space="0" w:color="auto"/>
            <w:right w:val="none" w:sz="0" w:space="0" w:color="auto"/>
          </w:divBdr>
        </w:div>
      </w:divsChild>
    </w:div>
    <w:div w:id="1189299510">
      <w:bodyDiv w:val="1"/>
      <w:marLeft w:val="0"/>
      <w:marRight w:val="0"/>
      <w:marTop w:val="0"/>
      <w:marBottom w:val="0"/>
      <w:divBdr>
        <w:top w:val="none" w:sz="0" w:space="0" w:color="auto"/>
        <w:left w:val="none" w:sz="0" w:space="0" w:color="auto"/>
        <w:bottom w:val="none" w:sz="0" w:space="0" w:color="auto"/>
        <w:right w:val="none" w:sz="0" w:space="0" w:color="auto"/>
      </w:divBdr>
      <w:divsChild>
        <w:div w:id="1203252816">
          <w:marLeft w:val="0"/>
          <w:marRight w:val="0"/>
          <w:marTop w:val="0"/>
          <w:marBottom w:val="0"/>
          <w:divBdr>
            <w:top w:val="none" w:sz="0" w:space="0" w:color="auto"/>
            <w:left w:val="none" w:sz="0" w:space="0" w:color="auto"/>
            <w:bottom w:val="none" w:sz="0" w:space="0" w:color="auto"/>
            <w:right w:val="none" w:sz="0" w:space="0" w:color="auto"/>
          </w:divBdr>
        </w:div>
      </w:divsChild>
    </w:div>
    <w:div w:id="1283803572">
      <w:bodyDiv w:val="1"/>
      <w:marLeft w:val="0"/>
      <w:marRight w:val="0"/>
      <w:marTop w:val="0"/>
      <w:marBottom w:val="0"/>
      <w:divBdr>
        <w:top w:val="none" w:sz="0" w:space="0" w:color="auto"/>
        <w:left w:val="none" w:sz="0" w:space="0" w:color="auto"/>
        <w:bottom w:val="none" w:sz="0" w:space="0" w:color="auto"/>
        <w:right w:val="none" w:sz="0" w:space="0" w:color="auto"/>
      </w:divBdr>
      <w:divsChild>
        <w:div w:id="161763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astaley</dc:creator>
  <cp:lastModifiedBy>ITC-JG</cp:lastModifiedBy>
  <cp:revision>5</cp:revision>
  <dcterms:created xsi:type="dcterms:W3CDTF">2016-12-21T11:33:00Z</dcterms:created>
  <dcterms:modified xsi:type="dcterms:W3CDTF">2016-12-21T11:34:00Z</dcterms:modified>
</cp:coreProperties>
</file>